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FD" w:rsidRDefault="00CC41FD">
      <w:pPr>
        <w:rPr>
          <w:rFonts w:ascii="Times New Roman" w:hAnsi="Times New Roman" w:cs="Times New Roman"/>
          <w:sz w:val="28"/>
          <w:szCs w:val="28"/>
        </w:rPr>
      </w:pPr>
    </w:p>
    <w:p w:rsidR="00C963AB" w:rsidRPr="00CC41FD" w:rsidRDefault="00CD78BB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Благодійні внески за серпень </w:t>
      </w:r>
      <w:bookmarkStart w:id="0" w:name="_GoBack"/>
      <w:bookmarkEnd w:id="0"/>
      <w:r w:rsidR="00CC41FD" w:rsidRPr="00CC41FD">
        <w:rPr>
          <w:rFonts w:ascii="Times New Roman" w:hAnsi="Times New Roman" w:cs="Times New Roman"/>
          <w:color w:val="002060"/>
          <w:sz w:val="28"/>
          <w:szCs w:val="28"/>
          <w:u w:val="single"/>
        </w:rPr>
        <w:t>2018р.</w:t>
      </w:r>
    </w:p>
    <w:p w:rsidR="00CC41FD" w:rsidRDefault="00CC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надходження та використання публічних коштів (благодійні внески) в Голубинській ЗОШ І-ІІ ступе</w:t>
      </w:r>
      <w:r w:rsidR="00960C00">
        <w:rPr>
          <w:rFonts w:ascii="Times New Roman" w:hAnsi="Times New Roman" w:cs="Times New Roman"/>
          <w:sz w:val="28"/>
          <w:szCs w:val="28"/>
        </w:rPr>
        <w:t>нів Свалявської районної ради З</w:t>
      </w:r>
      <w:r>
        <w:rPr>
          <w:rFonts w:ascii="Times New Roman" w:hAnsi="Times New Roman" w:cs="Times New Roman"/>
          <w:sz w:val="28"/>
          <w:szCs w:val="28"/>
        </w:rPr>
        <w:t>акарпатської області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2295"/>
        <w:gridCol w:w="2092"/>
        <w:gridCol w:w="2133"/>
        <w:gridCol w:w="2062"/>
      </w:tblGrid>
      <w:tr w:rsidR="00CC41FD" w:rsidTr="00CC41FD">
        <w:tc>
          <w:tcPr>
            <w:tcW w:w="568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835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Благодійні внески (батьківський комітет)</w:t>
            </w:r>
          </w:p>
        </w:tc>
        <w:tc>
          <w:tcPr>
            <w:tcW w:w="2977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товару,робіт та послуг</w:t>
            </w:r>
          </w:p>
        </w:tc>
        <w:tc>
          <w:tcPr>
            <w:tcW w:w="2295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товару,робіт та послуг</w:t>
            </w:r>
          </w:p>
        </w:tc>
        <w:tc>
          <w:tcPr>
            <w:tcW w:w="2092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товару,робіт або послуг</w:t>
            </w:r>
          </w:p>
        </w:tc>
        <w:tc>
          <w:tcPr>
            <w:tcW w:w="2133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закупленого товару, робіт або послуг </w:t>
            </w:r>
          </w:p>
        </w:tc>
        <w:tc>
          <w:tcPr>
            <w:tcW w:w="2062" w:type="dxa"/>
          </w:tcPr>
          <w:p w:rsidR="00960C00" w:rsidRDefault="0096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Використано</w:t>
            </w:r>
          </w:p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</w:p>
        </w:tc>
      </w:tr>
      <w:tr w:rsidR="00CC41FD" w:rsidTr="00CC41FD">
        <w:tc>
          <w:tcPr>
            <w:tcW w:w="568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C41FD" w:rsidRPr="00CC41FD" w:rsidRDefault="00CC41FD">
      <w:pPr>
        <w:rPr>
          <w:rFonts w:ascii="Times New Roman" w:hAnsi="Times New Roman" w:cs="Times New Roman"/>
          <w:sz w:val="28"/>
          <w:szCs w:val="28"/>
        </w:rPr>
      </w:pPr>
    </w:p>
    <w:sectPr w:rsidR="00CC41FD" w:rsidRPr="00CC41FD" w:rsidSect="00CC4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D"/>
    <w:rsid w:val="00960C00"/>
    <w:rsid w:val="00C963AB"/>
    <w:rsid w:val="00CC41FD"/>
    <w:rsid w:val="00CD78BB"/>
    <w:rsid w:val="00D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2018-10-12T17:53:00Z</dcterms:created>
  <dcterms:modified xsi:type="dcterms:W3CDTF">2018-10-12T18:14:00Z</dcterms:modified>
</cp:coreProperties>
</file>